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3600"/>
      </w:tblGrid>
      <w:tr w:rsidR="0042055E" w:rsidRPr="0042055E" w:rsidTr="0042055E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  <w:r w:rsidRPr="0042055E">
              <w:rPr>
                <w:rFonts w:ascii="KlavikaRegular" w:eastAsia="Times New Roman" w:hAnsi="KlavikaRegular" w:cs="Times New Roman"/>
                <w:sz w:val="24"/>
                <w:szCs w:val="24"/>
              </w:rPr>
              <w:t> </w:t>
            </w:r>
            <w:r>
              <w:rPr>
                <w:rFonts w:ascii="KlavikaRegular" w:eastAsia="Times New Roman" w:hAnsi="KlavikaRegular" w:cs="Times New Roman"/>
                <w:sz w:val="24"/>
                <w:szCs w:val="24"/>
              </w:rPr>
              <w:t>Good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  <w:r>
              <w:rPr>
                <w:rFonts w:ascii="KlavikaRegular" w:eastAsia="Times New Roman" w:hAnsi="KlavikaRegular" w:cs="Times New Roman"/>
                <w:sz w:val="24"/>
                <w:szCs w:val="24"/>
              </w:rPr>
              <w:t>Average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  <w:r>
              <w:rPr>
                <w:rFonts w:ascii="KlavikaRegular" w:eastAsia="Times New Roman" w:hAnsi="KlavikaRegular" w:cs="Times New Roman"/>
                <w:sz w:val="24"/>
                <w:szCs w:val="24"/>
              </w:rPr>
              <w:t>Poor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  <w:r w:rsidRPr="0042055E">
              <w:rPr>
                <w:rFonts w:ascii="KlavikaRegular" w:eastAsia="Times New Roman" w:hAnsi="KlavikaRegular" w:cs="Times New Roman"/>
                <w:b/>
                <w:bCs/>
                <w:sz w:val="24"/>
                <w:szCs w:val="24"/>
              </w:rPr>
              <w:t>FINANCIAL CONDITIONS</w:t>
            </w:r>
          </w:p>
        </w:tc>
      </w:tr>
      <w:tr w:rsidR="0042055E" w:rsidRPr="0042055E" w:rsidTr="0042055E">
        <w:trPr>
          <w:tblHeader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5E" w:rsidRPr="0042055E" w:rsidRDefault="0042055E" w:rsidP="0042055E">
            <w:pPr>
              <w:spacing w:after="0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  <w:r w:rsidRPr="0042055E">
              <w:rPr>
                <w:rFonts w:ascii="KlavikaRegular" w:eastAsia="Times New Roman" w:hAnsi="KlavikaRegular" w:cs="Times New Roman"/>
                <w:sz w:val="24"/>
                <w:szCs w:val="24"/>
              </w:rPr>
              <w:t>Increasing revenues</w:t>
            </w:r>
          </w:p>
        </w:tc>
      </w:tr>
      <w:tr w:rsidR="0042055E" w:rsidRPr="0042055E" w:rsidTr="0042055E">
        <w:trPr>
          <w:tblHeader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5E" w:rsidRPr="0042055E" w:rsidRDefault="0042055E" w:rsidP="0042055E">
            <w:pPr>
              <w:spacing w:after="0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  <w:r w:rsidRPr="0042055E">
              <w:rPr>
                <w:rFonts w:ascii="KlavikaRegular" w:eastAsia="Times New Roman" w:hAnsi="KlavikaRegular" w:cs="Times New Roman"/>
                <w:sz w:val="24"/>
                <w:szCs w:val="24"/>
              </w:rPr>
              <w:t>Increasing profits</w:t>
            </w:r>
          </w:p>
        </w:tc>
      </w:tr>
      <w:tr w:rsidR="0042055E" w:rsidRPr="0042055E" w:rsidTr="0042055E">
        <w:trPr>
          <w:tblHeader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5E" w:rsidRPr="0042055E" w:rsidRDefault="0042055E" w:rsidP="0042055E">
            <w:pPr>
              <w:spacing w:after="0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  <w:r w:rsidRPr="0042055E">
              <w:rPr>
                <w:rFonts w:ascii="KlavikaRegular" w:eastAsia="Times New Roman" w:hAnsi="KlavikaRegular" w:cs="Times New Roman"/>
                <w:sz w:val="24"/>
                <w:szCs w:val="24"/>
              </w:rPr>
              <w:t>Positive cash flow</w:t>
            </w:r>
          </w:p>
        </w:tc>
      </w:tr>
      <w:tr w:rsidR="0042055E" w:rsidRPr="0042055E" w:rsidTr="0042055E">
        <w:trPr>
          <w:tblHeader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5E" w:rsidRPr="0042055E" w:rsidRDefault="0042055E" w:rsidP="0042055E">
            <w:pPr>
              <w:spacing w:after="0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  <w:r w:rsidRPr="0042055E">
              <w:rPr>
                <w:rFonts w:ascii="KlavikaRegular" w:eastAsia="Times New Roman" w:hAnsi="KlavikaRegular" w:cs="Times New Roman"/>
                <w:sz w:val="24"/>
                <w:szCs w:val="24"/>
              </w:rPr>
              <w:t>Taxes paid to date</w:t>
            </w:r>
          </w:p>
        </w:tc>
      </w:tr>
      <w:tr w:rsidR="0042055E" w:rsidRPr="0042055E" w:rsidTr="0042055E">
        <w:trPr>
          <w:tblHeader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5E" w:rsidRPr="0042055E" w:rsidRDefault="0042055E" w:rsidP="0042055E">
            <w:pPr>
              <w:spacing w:after="0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  <w:r w:rsidRPr="0042055E">
              <w:rPr>
                <w:rFonts w:ascii="KlavikaRegular" w:eastAsia="Times New Roman" w:hAnsi="KlavikaRegular" w:cs="Times New Roman"/>
                <w:sz w:val="24"/>
                <w:szCs w:val="24"/>
              </w:rPr>
              <w:t>Current debt payments</w:t>
            </w:r>
          </w:p>
        </w:tc>
      </w:tr>
      <w:tr w:rsidR="0042055E" w:rsidRPr="0042055E" w:rsidTr="0042055E">
        <w:trPr>
          <w:tblHeader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5E" w:rsidRPr="0042055E" w:rsidRDefault="0042055E" w:rsidP="0042055E">
            <w:pPr>
              <w:spacing w:after="0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  <w:r w:rsidRPr="0042055E">
              <w:rPr>
                <w:rFonts w:ascii="KlavikaRegular" w:eastAsia="Times New Roman" w:hAnsi="KlavikaRegular" w:cs="Times New Roman"/>
                <w:sz w:val="24"/>
                <w:szCs w:val="24"/>
              </w:rPr>
              <w:t>Current receivables</w:t>
            </w:r>
          </w:p>
        </w:tc>
      </w:tr>
      <w:tr w:rsidR="0042055E" w:rsidRPr="0042055E" w:rsidTr="0042055E">
        <w:trPr>
          <w:tblHeader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5E" w:rsidRPr="0042055E" w:rsidRDefault="0042055E" w:rsidP="0042055E">
            <w:pPr>
              <w:spacing w:after="0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  <w:r w:rsidRPr="0042055E">
              <w:rPr>
                <w:rFonts w:ascii="KlavikaRegular" w:eastAsia="Times New Roman" w:hAnsi="KlavikaRegular" w:cs="Times New Roman"/>
                <w:sz w:val="24"/>
                <w:szCs w:val="24"/>
              </w:rPr>
              <w:t>Professional produced financial statements</w:t>
            </w:r>
          </w:p>
        </w:tc>
      </w:tr>
    </w:tbl>
    <w:p w:rsidR="0042055E" w:rsidRPr="0042055E" w:rsidRDefault="0042055E" w:rsidP="0042055E">
      <w:pPr>
        <w:spacing w:before="100" w:beforeAutospacing="1" w:after="100" w:afterAutospacing="1" w:line="240" w:lineRule="auto"/>
        <w:rPr>
          <w:rFonts w:ascii="KlavikaRegular" w:eastAsia="Times New Roman" w:hAnsi="KlavikaRegular" w:cs="Times New Roman"/>
          <w:color w:val="333333"/>
          <w:sz w:val="24"/>
          <w:szCs w:val="24"/>
          <w:lang w:val="en"/>
        </w:rPr>
      </w:pPr>
      <w:r w:rsidRPr="0042055E">
        <w:rPr>
          <w:rFonts w:ascii="KlavikaRegular" w:eastAsia="Times New Roman" w:hAnsi="KlavikaRegular" w:cs="Times New Roman"/>
          <w:color w:val="333333"/>
          <w:sz w:val="24"/>
          <w:szCs w:val="24"/>
          <w:lang w:val="en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3600"/>
      </w:tblGrid>
      <w:tr w:rsidR="0042055E" w:rsidRPr="0042055E" w:rsidTr="0042055E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  <w:r w:rsidRPr="0042055E">
              <w:rPr>
                <w:rFonts w:ascii="KlavikaRegular" w:eastAsia="Times New Roman" w:hAnsi="KlavikaRegular" w:cs="Times New Roman"/>
                <w:sz w:val="24"/>
                <w:szCs w:val="24"/>
              </w:rPr>
              <w:t> </w:t>
            </w:r>
            <w:r>
              <w:rPr>
                <w:rFonts w:ascii="KlavikaRegular" w:eastAsia="Times New Roman" w:hAnsi="KlavikaRegular" w:cs="Times New Roman"/>
                <w:sz w:val="24"/>
                <w:szCs w:val="24"/>
              </w:rPr>
              <w:t>Good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  <w:r>
              <w:rPr>
                <w:rFonts w:ascii="KlavikaRegular" w:eastAsia="Times New Roman" w:hAnsi="KlavikaRegular" w:cs="Times New Roman"/>
                <w:sz w:val="24"/>
                <w:szCs w:val="24"/>
              </w:rPr>
              <w:t>Average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  <w:r>
              <w:rPr>
                <w:rFonts w:ascii="KlavikaRegular" w:eastAsia="Times New Roman" w:hAnsi="KlavikaRegular" w:cs="Times New Roman"/>
                <w:sz w:val="24"/>
                <w:szCs w:val="24"/>
              </w:rPr>
              <w:t>Poor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  <w:r w:rsidRPr="0042055E">
              <w:rPr>
                <w:rFonts w:ascii="KlavikaRegular" w:eastAsia="Times New Roman" w:hAnsi="KlavikaRegular" w:cs="Times New Roman"/>
                <w:b/>
                <w:bCs/>
                <w:sz w:val="24"/>
                <w:szCs w:val="24"/>
              </w:rPr>
              <w:t>BUSINESS IMAGE</w:t>
            </w:r>
          </w:p>
        </w:tc>
      </w:tr>
      <w:tr w:rsidR="0042055E" w:rsidRPr="0042055E" w:rsidTr="0042055E">
        <w:trPr>
          <w:tblHeader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5E" w:rsidRPr="0042055E" w:rsidRDefault="0042055E" w:rsidP="0042055E">
            <w:pPr>
              <w:spacing w:after="0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  <w:r w:rsidRPr="0042055E">
              <w:rPr>
                <w:rFonts w:ascii="KlavikaRegular" w:eastAsia="Times New Roman" w:hAnsi="KlavikaRegular" w:cs="Times New Roman"/>
                <w:sz w:val="24"/>
                <w:szCs w:val="24"/>
              </w:rPr>
              <w:t>Trademarked name</w:t>
            </w:r>
          </w:p>
        </w:tc>
      </w:tr>
      <w:tr w:rsidR="0042055E" w:rsidRPr="0042055E" w:rsidTr="0042055E">
        <w:trPr>
          <w:tblHeader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5E" w:rsidRPr="0042055E" w:rsidRDefault="0042055E" w:rsidP="0042055E">
            <w:pPr>
              <w:spacing w:after="0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  <w:r w:rsidRPr="0042055E">
              <w:rPr>
                <w:rFonts w:ascii="KlavikaRegular" w:eastAsia="Times New Roman" w:hAnsi="KlavikaRegular" w:cs="Times New Roman"/>
                <w:sz w:val="24"/>
                <w:szCs w:val="24"/>
              </w:rPr>
              <w:t>Reputable image</w:t>
            </w:r>
          </w:p>
        </w:tc>
      </w:tr>
      <w:tr w:rsidR="0042055E" w:rsidRPr="0042055E" w:rsidTr="0042055E">
        <w:trPr>
          <w:tblHeader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5E" w:rsidRPr="0042055E" w:rsidRDefault="0042055E" w:rsidP="0042055E">
            <w:pPr>
              <w:spacing w:after="0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  <w:r w:rsidRPr="0042055E">
              <w:rPr>
                <w:rFonts w:ascii="KlavikaRegular" w:eastAsia="Times New Roman" w:hAnsi="KlavikaRegular" w:cs="Times New Roman"/>
                <w:sz w:val="24"/>
                <w:szCs w:val="24"/>
              </w:rPr>
              <w:t>Quality advertising</w:t>
            </w:r>
          </w:p>
        </w:tc>
      </w:tr>
      <w:tr w:rsidR="0042055E" w:rsidRPr="0042055E" w:rsidTr="0042055E">
        <w:trPr>
          <w:tblHeader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5E" w:rsidRPr="0042055E" w:rsidRDefault="0042055E" w:rsidP="0042055E">
            <w:pPr>
              <w:spacing w:after="0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  <w:r w:rsidRPr="0042055E">
              <w:rPr>
                <w:rFonts w:ascii="KlavikaRegular" w:eastAsia="Times New Roman" w:hAnsi="KlavikaRegular" w:cs="Times New Roman"/>
                <w:sz w:val="24"/>
                <w:szCs w:val="24"/>
              </w:rPr>
              <w:t>Website/online presence</w:t>
            </w:r>
          </w:p>
        </w:tc>
      </w:tr>
      <w:tr w:rsidR="0042055E" w:rsidRPr="0042055E" w:rsidTr="0042055E">
        <w:trPr>
          <w:tblHeader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5E" w:rsidRPr="0042055E" w:rsidRDefault="0042055E" w:rsidP="0042055E">
            <w:pPr>
              <w:spacing w:after="0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  <w:r w:rsidRPr="0042055E">
              <w:rPr>
                <w:rFonts w:ascii="KlavikaRegular" w:eastAsia="Times New Roman" w:hAnsi="KlavikaRegular" w:cs="Times New Roman"/>
                <w:sz w:val="24"/>
                <w:szCs w:val="24"/>
              </w:rPr>
              <w:t>Business location and interior</w:t>
            </w:r>
          </w:p>
        </w:tc>
      </w:tr>
      <w:tr w:rsidR="0042055E" w:rsidRPr="0042055E" w:rsidTr="0042055E">
        <w:trPr>
          <w:tblHeader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5E" w:rsidRPr="0042055E" w:rsidRDefault="0042055E" w:rsidP="0042055E">
            <w:pPr>
              <w:spacing w:after="0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  <w:r w:rsidRPr="0042055E">
              <w:rPr>
                <w:rFonts w:ascii="KlavikaRegular" w:eastAsia="Times New Roman" w:hAnsi="KlavikaRegular" w:cs="Times New Roman"/>
                <w:sz w:val="24"/>
                <w:szCs w:val="24"/>
              </w:rPr>
              <w:t>Signage</w:t>
            </w:r>
          </w:p>
        </w:tc>
      </w:tr>
      <w:tr w:rsidR="0042055E" w:rsidRPr="0042055E" w:rsidTr="0042055E">
        <w:trPr>
          <w:tblHeader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5E" w:rsidRPr="0042055E" w:rsidRDefault="0042055E" w:rsidP="0042055E">
            <w:pPr>
              <w:spacing w:after="0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  <w:r w:rsidRPr="0042055E">
              <w:rPr>
                <w:rFonts w:ascii="KlavikaRegular" w:eastAsia="Times New Roman" w:hAnsi="KlavikaRegular" w:cs="Times New Roman"/>
                <w:sz w:val="24"/>
                <w:szCs w:val="24"/>
              </w:rPr>
              <w:t>Publicity offline and online</w:t>
            </w:r>
          </w:p>
        </w:tc>
      </w:tr>
      <w:tr w:rsidR="0042055E" w:rsidRPr="0042055E" w:rsidTr="0042055E">
        <w:trPr>
          <w:tblHeader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5E" w:rsidRPr="0042055E" w:rsidRDefault="0042055E" w:rsidP="0042055E">
            <w:pPr>
              <w:spacing w:after="0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  <w:r w:rsidRPr="0042055E">
              <w:rPr>
                <w:rFonts w:ascii="KlavikaRegular" w:eastAsia="Times New Roman" w:hAnsi="KlavikaRegular" w:cs="Times New Roman"/>
                <w:sz w:val="24"/>
                <w:szCs w:val="24"/>
              </w:rPr>
              <w:t>Networks/associations</w:t>
            </w:r>
          </w:p>
        </w:tc>
      </w:tr>
      <w:tr w:rsidR="0042055E" w:rsidRPr="0042055E" w:rsidTr="0042055E">
        <w:trPr>
          <w:tblHeader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5E" w:rsidRPr="0042055E" w:rsidRDefault="0042055E" w:rsidP="0042055E">
            <w:pPr>
              <w:spacing w:after="0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  <w:r w:rsidRPr="0042055E">
              <w:rPr>
                <w:rFonts w:ascii="KlavikaRegular" w:eastAsia="Times New Roman" w:hAnsi="KlavikaRegular" w:cs="Times New Roman"/>
                <w:sz w:val="24"/>
                <w:szCs w:val="24"/>
              </w:rPr>
              <w:t>Word of mouth</w:t>
            </w:r>
          </w:p>
        </w:tc>
      </w:tr>
    </w:tbl>
    <w:p w:rsidR="0042055E" w:rsidRPr="0042055E" w:rsidRDefault="0042055E" w:rsidP="0042055E">
      <w:pPr>
        <w:spacing w:before="100" w:beforeAutospacing="1" w:after="100" w:afterAutospacing="1" w:line="240" w:lineRule="auto"/>
        <w:rPr>
          <w:rFonts w:ascii="KlavikaRegular" w:eastAsia="Times New Roman" w:hAnsi="KlavikaRegular" w:cs="Times New Roman"/>
          <w:color w:val="333333"/>
          <w:sz w:val="24"/>
          <w:szCs w:val="24"/>
          <w:lang w:val="en"/>
        </w:rPr>
      </w:pPr>
      <w:r w:rsidRPr="0042055E">
        <w:rPr>
          <w:rFonts w:ascii="KlavikaRegular" w:eastAsia="Times New Roman" w:hAnsi="KlavikaRegular" w:cs="Times New Roman"/>
          <w:color w:val="333333"/>
          <w:sz w:val="24"/>
          <w:szCs w:val="24"/>
          <w:lang w:val="en"/>
        </w:rPr>
        <w:t> </w:t>
      </w:r>
      <w:bookmarkStart w:id="0" w:name="_GoBack"/>
      <w:bookmarkEnd w:id="0"/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3600"/>
      </w:tblGrid>
      <w:tr w:rsidR="0042055E" w:rsidRPr="0042055E" w:rsidTr="0042055E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  <w:r w:rsidRPr="0042055E">
              <w:rPr>
                <w:rFonts w:ascii="KlavikaRegular" w:eastAsia="Times New Roman" w:hAnsi="KlavikaRegular" w:cs="Times New Roman"/>
                <w:sz w:val="24"/>
                <w:szCs w:val="24"/>
              </w:rPr>
              <w:lastRenderedPageBreak/>
              <w:t> </w:t>
            </w:r>
            <w:r>
              <w:rPr>
                <w:rFonts w:ascii="KlavikaRegular" w:eastAsia="Times New Roman" w:hAnsi="KlavikaRegular" w:cs="Times New Roman"/>
                <w:sz w:val="24"/>
                <w:szCs w:val="24"/>
              </w:rPr>
              <w:t>Good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  <w:r>
              <w:rPr>
                <w:rFonts w:ascii="KlavikaRegular" w:eastAsia="Times New Roman" w:hAnsi="KlavikaRegular" w:cs="Times New Roman"/>
                <w:sz w:val="24"/>
                <w:szCs w:val="24"/>
              </w:rPr>
              <w:t>Average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  <w:r>
              <w:rPr>
                <w:rFonts w:ascii="KlavikaRegular" w:eastAsia="Times New Roman" w:hAnsi="KlavikaRegular" w:cs="Times New Roman"/>
                <w:sz w:val="24"/>
                <w:szCs w:val="24"/>
              </w:rPr>
              <w:t>Poor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  <w:r w:rsidRPr="0042055E">
              <w:rPr>
                <w:rFonts w:ascii="KlavikaRegular" w:eastAsia="Times New Roman" w:hAnsi="KlavikaRegular" w:cs="Times New Roman"/>
                <w:b/>
                <w:bCs/>
                <w:sz w:val="24"/>
                <w:szCs w:val="24"/>
              </w:rPr>
              <w:t>BUSINESS OPERATIONS &amp; ORGANIZATION</w:t>
            </w:r>
          </w:p>
        </w:tc>
      </w:tr>
      <w:tr w:rsidR="0042055E" w:rsidRPr="0042055E" w:rsidTr="0042055E">
        <w:trPr>
          <w:tblHeader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5E" w:rsidRPr="0042055E" w:rsidRDefault="0042055E" w:rsidP="0042055E">
            <w:pPr>
              <w:spacing w:after="0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  <w:r w:rsidRPr="0042055E">
              <w:rPr>
                <w:rFonts w:ascii="KlavikaRegular" w:eastAsia="Times New Roman" w:hAnsi="KlavikaRegular" w:cs="Times New Roman"/>
                <w:sz w:val="24"/>
                <w:szCs w:val="24"/>
              </w:rPr>
              <w:t>Equipment</w:t>
            </w:r>
          </w:p>
        </w:tc>
      </w:tr>
      <w:tr w:rsidR="0042055E" w:rsidRPr="0042055E" w:rsidTr="0042055E">
        <w:trPr>
          <w:tblHeader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5E" w:rsidRPr="0042055E" w:rsidRDefault="0042055E" w:rsidP="0042055E">
            <w:pPr>
              <w:spacing w:after="0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  <w:r w:rsidRPr="0042055E">
              <w:rPr>
                <w:rFonts w:ascii="KlavikaRegular" w:eastAsia="Times New Roman" w:hAnsi="KlavikaRegular" w:cs="Times New Roman"/>
                <w:sz w:val="24"/>
                <w:szCs w:val="24"/>
              </w:rPr>
              <w:t>Established, trained staff</w:t>
            </w:r>
          </w:p>
        </w:tc>
      </w:tr>
      <w:tr w:rsidR="0042055E" w:rsidRPr="0042055E" w:rsidTr="0042055E">
        <w:trPr>
          <w:tblHeader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5E" w:rsidRPr="0042055E" w:rsidRDefault="0042055E" w:rsidP="0042055E">
            <w:pPr>
              <w:spacing w:after="0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  <w:r w:rsidRPr="0042055E">
              <w:rPr>
                <w:rFonts w:ascii="KlavikaRegular" w:eastAsia="Times New Roman" w:hAnsi="KlavikaRegular" w:cs="Times New Roman"/>
                <w:sz w:val="24"/>
                <w:szCs w:val="24"/>
              </w:rPr>
              <w:t>Well-documented operations and systems</w:t>
            </w:r>
          </w:p>
        </w:tc>
      </w:tr>
      <w:tr w:rsidR="0042055E" w:rsidRPr="0042055E" w:rsidTr="0042055E">
        <w:trPr>
          <w:tblHeader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5E" w:rsidRPr="0042055E" w:rsidRDefault="0042055E" w:rsidP="0042055E">
            <w:pPr>
              <w:spacing w:after="0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  <w:r w:rsidRPr="0042055E">
              <w:rPr>
                <w:rFonts w:ascii="KlavikaRegular" w:eastAsia="Times New Roman" w:hAnsi="KlavikaRegular" w:cs="Times New Roman"/>
                <w:sz w:val="24"/>
                <w:szCs w:val="24"/>
              </w:rPr>
              <w:t>Profitable business model</w:t>
            </w:r>
          </w:p>
        </w:tc>
      </w:tr>
      <w:tr w:rsidR="0042055E" w:rsidRPr="0042055E" w:rsidTr="0042055E">
        <w:trPr>
          <w:trHeight w:val="657"/>
          <w:tblHeader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5E" w:rsidRPr="0042055E" w:rsidRDefault="0042055E" w:rsidP="0042055E">
            <w:pPr>
              <w:spacing w:after="0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  <w:r w:rsidRPr="0042055E">
              <w:rPr>
                <w:rFonts w:ascii="KlavikaRegular" w:eastAsia="Times New Roman" w:hAnsi="KlavikaRegular" w:cs="Times New Roman"/>
                <w:sz w:val="24"/>
                <w:szCs w:val="24"/>
              </w:rPr>
              <w:t>Key employees with transferable employment contracts</w:t>
            </w:r>
          </w:p>
        </w:tc>
      </w:tr>
    </w:tbl>
    <w:p w:rsidR="0042055E" w:rsidRPr="0042055E" w:rsidRDefault="0042055E" w:rsidP="0042055E">
      <w:pPr>
        <w:spacing w:after="0" w:line="240" w:lineRule="auto"/>
        <w:rPr>
          <w:rFonts w:ascii="KlavikaRegular" w:eastAsia="Times New Roman" w:hAnsi="KlavikaRegular" w:cs="Times New Roman"/>
          <w:vanish/>
          <w:color w:val="333333"/>
          <w:sz w:val="24"/>
          <w:szCs w:val="24"/>
          <w:lang w:val="en"/>
        </w:rPr>
      </w:pPr>
    </w:p>
    <w:p w:rsidR="0042055E" w:rsidRPr="0042055E" w:rsidRDefault="0042055E" w:rsidP="0042055E">
      <w:pPr>
        <w:spacing w:before="100" w:beforeAutospacing="1" w:after="100" w:afterAutospacing="1" w:line="240" w:lineRule="auto"/>
        <w:rPr>
          <w:rFonts w:ascii="KlavikaRegular" w:eastAsia="Times New Roman" w:hAnsi="KlavikaRegular" w:cs="Times New Roman"/>
          <w:color w:val="333333"/>
          <w:sz w:val="24"/>
          <w:szCs w:val="24"/>
          <w:lang w:val="en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3600"/>
      </w:tblGrid>
      <w:tr w:rsidR="0042055E" w:rsidRPr="0042055E" w:rsidTr="0042055E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  <w:r w:rsidRPr="0042055E">
              <w:rPr>
                <w:rFonts w:ascii="KlavikaRegular" w:eastAsia="Times New Roman" w:hAnsi="KlavikaRegular" w:cs="Times New Roman"/>
                <w:sz w:val="24"/>
                <w:szCs w:val="24"/>
              </w:rPr>
              <w:t> </w:t>
            </w:r>
            <w:r>
              <w:rPr>
                <w:rFonts w:ascii="KlavikaRegular" w:eastAsia="Times New Roman" w:hAnsi="KlavikaRegular" w:cs="Times New Roman"/>
                <w:sz w:val="24"/>
                <w:szCs w:val="24"/>
              </w:rPr>
              <w:t>Good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  <w:r>
              <w:rPr>
                <w:rFonts w:ascii="KlavikaRegular" w:eastAsia="Times New Roman" w:hAnsi="KlavikaRegular" w:cs="Times New Roman"/>
                <w:sz w:val="24"/>
                <w:szCs w:val="24"/>
              </w:rPr>
              <w:t>Average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  <w:r>
              <w:rPr>
                <w:rFonts w:ascii="KlavikaRegular" w:eastAsia="Times New Roman" w:hAnsi="KlavikaRegular" w:cs="Times New Roman"/>
                <w:sz w:val="24"/>
                <w:szCs w:val="24"/>
              </w:rPr>
              <w:t>Poor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  <w:r w:rsidRPr="0042055E">
              <w:rPr>
                <w:rFonts w:ascii="KlavikaRegular" w:eastAsia="Times New Roman" w:hAnsi="KlavikaRegular" w:cs="Times New Roman"/>
                <w:b/>
                <w:bCs/>
                <w:sz w:val="24"/>
                <w:szCs w:val="24"/>
              </w:rPr>
              <w:t>CLIENTELE</w:t>
            </w:r>
          </w:p>
        </w:tc>
      </w:tr>
      <w:tr w:rsidR="0042055E" w:rsidRPr="0042055E" w:rsidTr="0042055E">
        <w:trPr>
          <w:tblHeader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5E" w:rsidRPr="0042055E" w:rsidRDefault="0042055E" w:rsidP="0042055E">
            <w:pPr>
              <w:spacing w:after="0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  <w:r w:rsidRPr="0042055E">
              <w:rPr>
                <w:rFonts w:ascii="KlavikaRegular" w:eastAsia="Times New Roman" w:hAnsi="KlavikaRegular" w:cs="Times New Roman"/>
                <w:sz w:val="24"/>
                <w:szCs w:val="24"/>
              </w:rPr>
              <w:t>Long-term, frequent customers</w:t>
            </w:r>
          </w:p>
        </w:tc>
      </w:tr>
      <w:tr w:rsidR="0042055E" w:rsidRPr="0042055E" w:rsidTr="0042055E">
        <w:trPr>
          <w:tblHeader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5E" w:rsidRPr="0042055E" w:rsidRDefault="0042055E" w:rsidP="0042055E">
            <w:pPr>
              <w:spacing w:after="0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  <w:r w:rsidRPr="0042055E">
              <w:rPr>
                <w:rFonts w:ascii="KlavikaRegular" w:eastAsia="Times New Roman" w:hAnsi="KlavikaRegular" w:cs="Times New Roman"/>
                <w:sz w:val="24"/>
                <w:szCs w:val="24"/>
              </w:rPr>
              <w:t>Long-term client contracts</w:t>
            </w:r>
          </w:p>
        </w:tc>
      </w:tr>
      <w:tr w:rsidR="0042055E" w:rsidRPr="0042055E" w:rsidTr="0042055E">
        <w:trPr>
          <w:tblHeader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5E" w:rsidRPr="0042055E" w:rsidRDefault="0042055E" w:rsidP="0042055E">
            <w:pPr>
              <w:spacing w:after="0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  <w:r w:rsidRPr="0042055E">
              <w:rPr>
                <w:rFonts w:ascii="KlavikaRegular" w:eastAsia="Times New Roman" w:hAnsi="KlavikaRegular" w:cs="Times New Roman"/>
                <w:sz w:val="24"/>
                <w:szCs w:val="24"/>
              </w:rPr>
              <w:t>Many vs. a customers</w:t>
            </w:r>
          </w:p>
        </w:tc>
      </w:tr>
      <w:tr w:rsidR="0042055E" w:rsidRPr="0042055E" w:rsidTr="0042055E">
        <w:trPr>
          <w:tblHeader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5E" w:rsidRPr="0042055E" w:rsidRDefault="0042055E" w:rsidP="0042055E">
            <w:pPr>
              <w:spacing w:after="0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  <w:r w:rsidRPr="0042055E">
              <w:rPr>
                <w:rFonts w:ascii="KlavikaRegular" w:eastAsia="Times New Roman" w:hAnsi="KlavikaRegular" w:cs="Times New Roman"/>
                <w:sz w:val="24"/>
                <w:szCs w:val="24"/>
              </w:rPr>
              <w:t>Loyal clientele</w:t>
            </w:r>
          </w:p>
        </w:tc>
      </w:tr>
    </w:tbl>
    <w:p w:rsidR="0042055E" w:rsidRPr="0042055E" w:rsidRDefault="0042055E" w:rsidP="0042055E">
      <w:pPr>
        <w:spacing w:before="100" w:beforeAutospacing="1" w:after="100" w:afterAutospacing="1" w:line="240" w:lineRule="auto"/>
        <w:rPr>
          <w:rFonts w:ascii="KlavikaRegular" w:eastAsia="Times New Roman" w:hAnsi="KlavikaRegular" w:cs="Times New Roman"/>
          <w:color w:val="333333"/>
          <w:sz w:val="24"/>
          <w:szCs w:val="24"/>
          <w:lang w:val="en"/>
        </w:rPr>
      </w:pPr>
      <w:r w:rsidRPr="0042055E">
        <w:rPr>
          <w:rFonts w:ascii="KlavikaRegular" w:eastAsia="Times New Roman" w:hAnsi="KlavikaRegular" w:cs="Times New Roman"/>
          <w:color w:val="333333"/>
          <w:sz w:val="24"/>
          <w:szCs w:val="24"/>
          <w:lang w:val="en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3600"/>
      </w:tblGrid>
      <w:tr w:rsidR="0042055E" w:rsidRPr="0042055E" w:rsidTr="0042055E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  <w:r w:rsidRPr="0042055E">
              <w:rPr>
                <w:rFonts w:ascii="KlavikaRegular" w:eastAsia="Times New Roman" w:hAnsi="KlavikaRegular" w:cs="Times New Roman"/>
                <w:sz w:val="24"/>
                <w:szCs w:val="24"/>
              </w:rPr>
              <w:t> </w:t>
            </w:r>
            <w:r>
              <w:rPr>
                <w:rFonts w:ascii="KlavikaRegular" w:eastAsia="Times New Roman" w:hAnsi="KlavikaRegular" w:cs="Times New Roman"/>
                <w:sz w:val="24"/>
                <w:szCs w:val="24"/>
              </w:rPr>
              <w:t>Good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  <w:r w:rsidRPr="0042055E">
              <w:rPr>
                <w:rFonts w:ascii="KlavikaRegular" w:eastAsia="Times New Roman" w:hAnsi="KlavikaRegular" w:cs="Times New Roman"/>
                <w:sz w:val="24"/>
                <w:szCs w:val="24"/>
              </w:rPr>
              <w:t> </w:t>
            </w:r>
            <w:r>
              <w:rPr>
                <w:rFonts w:ascii="KlavikaRegular" w:eastAsia="Times New Roman" w:hAnsi="KlavikaRegular" w:cs="Times New Roman"/>
                <w:sz w:val="24"/>
                <w:szCs w:val="24"/>
              </w:rPr>
              <w:t>Average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  <w:r>
              <w:rPr>
                <w:rFonts w:ascii="KlavikaRegular" w:eastAsia="Times New Roman" w:hAnsi="KlavikaRegular" w:cs="Times New Roman"/>
                <w:sz w:val="24"/>
                <w:szCs w:val="24"/>
              </w:rPr>
              <w:t>Poor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  <w:r w:rsidRPr="0042055E">
              <w:rPr>
                <w:rFonts w:ascii="KlavikaRegular" w:eastAsia="Times New Roman" w:hAnsi="KlavikaRegular" w:cs="Times New Roman"/>
                <w:b/>
                <w:bCs/>
                <w:sz w:val="24"/>
                <w:szCs w:val="24"/>
              </w:rPr>
              <w:t>TRANSFERABILITY</w:t>
            </w:r>
          </w:p>
        </w:tc>
      </w:tr>
      <w:tr w:rsidR="0042055E" w:rsidRPr="0042055E" w:rsidTr="0042055E">
        <w:trPr>
          <w:tblHeader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5E" w:rsidRPr="0042055E" w:rsidRDefault="0042055E" w:rsidP="0042055E">
            <w:pPr>
              <w:spacing w:after="0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  <w:r w:rsidRPr="0042055E">
              <w:rPr>
                <w:rFonts w:ascii="KlavikaRegular" w:eastAsia="Times New Roman" w:hAnsi="KlavikaRegular" w:cs="Times New Roman"/>
                <w:sz w:val="24"/>
                <w:szCs w:val="24"/>
              </w:rPr>
              <w:t>Easy-to-transfer clientele</w:t>
            </w:r>
          </w:p>
        </w:tc>
      </w:tr>
      <w:tr w:rsidR="0042055E" w:rsidRPr="0042055E" w:rsidTr="0042055E">
        <w:trPr>
          <w:tblHeader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5E" w:rsidRPr="0042055E" w:rsidRDefault="0042055E" w:rsidP="0042055E">
            <w:pPr>
              <w:spacing w:after="0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  <w:r w:rsidRPr="0042055E">
              <w:rPr>
                <w:rFonts w:ascii="KlavikaRegular" w:eastAsia="Times New Roman" w:hAnsi="KlavikaRegular" w:cs="Times New Roman"/>
                <w:sz w:val="24"/>
                <w:szCs w:val="24"/>
              </w:rPr>
              <w:t>Easy-to-adopt systems</w:t>
            </w:r>
          </w:p>
        </w:tc>
      </w:tr>
      <w:tr w:rsidR="0042055E" w:rsidRPr="0042055E" w:rsidTr="0042055E">
        <w:trPr>
          <w:tblHeader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055E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5E" w:rsidRPr="0042055E" w:rsidRDefault="0042055E" w:rsidP="0042055E">
            <w:pPr>
              <w:spacing w:after="0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  <w:r w:rsidRPr="0042055E">
              <w:rPr>
                <w:rFonts w:ascii="KlavikaRegular" w:eastAsia="Times New Roman" w:hAnsi="KlavikaRegular" w:cs="Times New Roman"/>
                <w:sz w:val="24"/>
                <w:szCs w:val="24"/>
              </w:rPr>
              <w:t>Long-term, transferable leases</w:t>
            </w:r>
          </w:p>
        </w:tc>
      </w:tr>
    </w:tbl>
    <w:p w:rsidR="00B0138C" w:rsidRDefault="0042055E"/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3600"/>
      </w:tblGrid>
      <w:tr w:rsidR="0042055E" w:rsidRPr="0042055E" w:rsidTr="0042697D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5E" w:rsidRPr="0042055E" w:rsidRDefault="0042055E" w:rsidP="0042697D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  <w:r w:rsidRPr="0042055E">
              <w:rPr>
                <w:rFonts w:ascii="KlavikaRegular" w:eastAsia="Times New Roman" w:hAnsi="KlavikaRegular" w:cs="Times New Roman"/>
                <w:sz w:val="24"/>
                <w:szCs w:val="24"/>
              </w:rPr>
              <w:t> </w:t>
            </w:r>
            <w:r>
              <w:rPr>
                <w:rFonts w:ascii="KlavikaRegular" w:eastAsia="Times New Roman" w:hAnsi="KlavikaRegular" w:cs="Times New Roman"/>
                <w:sz w:val="24"/>
                <w:szCs w:val="24"/>
              </w:rPr>
              <w:t>Good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5E" w:rsidRPr="0042055E" w:rsidRDefault="0042055E" w:rsidP="0042697D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  <w:r>
              <w:rPr>
                <w:rFonts w:ascii="KlavikaRegular" w:eastAsia="Times New Roman" w:hAnsi="KlavikaRegular" w:cs="Times New Roman"/>
                <w:sz w:val="24"/>
                <w:szCs w:val="24"/>
              </w:rPr>
              <w:t>Average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5E" w:rsidRPr="0042055E" w:rsidRDefault="0042055E" w:rsidP="0042697D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  <w:r>
              <w:rPr>
                <w:rFonts w:ascii="KlavikaRegular" w:eastAsia="Times New Roman" w:hAnsi="KlavikaRegular" w:cs="Times New Roman"/>
                <w:sz w:val="24"/>
                <w:szCs w:val="24"/>
              </w:rPr>
              <w:t>Poor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5E" w:rsidRPr="0042055E" w:rsidRDefault="0042055E" w:rsidP="0042697D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  <w:r w:rsidRPr="0042055E">
              <w:rPr>
                <w:rFonts w:ascii="KlavikaRegular" w:eastAsia="Times New Roman" w:hAnsi="KlavikaRegular" w:cs="Times New Roman"/>
                <w:b/>
                <w:bCs/>
                <w:sz w:val="24"/>
                <w:szCs w:val="24"/>
              </w:rPr>
              <w:t>PRODUCTS</w:t>
            </w:r>
          </w:p>
        </w:tc>
      </w:tr>
      <w:tr w:rsidR="0042055E" w:rsidRPr="0042055E" w:rsidTr="0042697D">
        <w:trPr>
          <w:tblHeader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697D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697D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697D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5E" w:rsidRPr="0042055E" w:rsidRDefault="0042055E" w:rsidP="0042697D">
            <w:pPr>
              <w:spacing w:after="0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  <w:r w:rsidRPr="0042055E">
              <w:rPr>
                <w:rFonts w:ascii="KlavikaRegular" w:eastAsia="Times New Roman" w:hAnsi="KlavikaRegular" w:cs="Times New Roman"/>
                <w:sz w:val="24"/>
                <w:szCs w:val="24"/>
              </w:rPr>
              <w:t>Distinct, competitive products</w:t>
            </w:r>
          </w:p>
        </w:tc>
      </w:tr>
      <w:tr w:rsidR="0042055E" w:rsidRPr="0042055E" w:rsidTr="0042697D">
        <w:trPr>
          <w:tblHeader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697D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697D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697D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5E" w:rsidRPr="0042055E" w:rsidRDefault="0042055E" w:rsidP="0042697D">
            <w:pPr>
              <w:spacing w:after="0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  <w:r w:rsidRPr="0042055E">
              <w:rPr>
                <w:rFonts w:ascii="KlavikaRegular" w:eastAsia="Times New Roman" w:hAnsi="KlavikaRegular" w:cs="Times New Roman"/>
                <w:sz w:val="24"/>
                <w:szCs w:val="24"/>
              </w:rPr>
              <w:t>Distinct, competitive services</w:t>
            </w:r>
          </w:p>
        </w:tc>
      </w:tr>
      <w:tr w:rsidR="0042055E" w:rsidRPr="0042055E" w:rsidTr="0042697D">
        <w:trPr>
          <w:tblHeader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697D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697D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697D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5E" w:rsidRPr="0042055E" w:rsidRDefault="0042055E" w:rsidP="0042697D">
            <w:pPr>
              <w:spacing w:after="0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  <w:r w:rsidRPr="0042055E">
              <w:rPr>
                <w:rFonts w:ascii="KlavikaRegular" w:eastAsia="Times New Roman" w:hAnsi="KlavikaRegular" w:cs="Times New Roman"/>
                <w:sz w:val="24"/>
                <w:szCs w:val="24"/>
              </w:rPr>
              <w:t>Packaging/product presentation</w:t>
            </w:r>
          </w:p>
        </w:tc>
      </w:tr>
      <w:tr w:rsidR="0042055E" w:rsidRPr="0042055E" w:rsidTr="0042697D">
        <w:trPr>
          <w:tblHeader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697D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697D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55E" w:rsidRPr="0042055E" w:rsidRDefault="0042055E" w:rsidP="0042697D">
            <w:pPr>
              <w:spacing w:before="100" w:beforeAutospacing="1" w:after="100" w:afterAutospacing="1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55E" w:rsidRPr="0042055E" w:rsidRDefault="0042055E" w:rsidP="0042697D">
            <w:pPr>
              <w:spacing w:after="0" w:line="240" w:lineRule="auto"/>
              <w:rPr>
                <w:rFonts w:ascii="KlavikaRegular" w:eastAsia="Times New Roman" w:hAnsi="KlavikaRegular" w:cs="Times New Roman"/>
                <w:sz w:val="24"/>
                <w:szCs w:val="24"/>
              </w:rPr>
            </w:pPr>
            <w:r w:rsidRPr="0042055E">
              <w:rPr>
                <w:rFonts w:ascii="KlavikaRegular" w:eastAsia="Times New Roman" w:hAnsi="KlavikaRegular" w:cs="Times New Roman"/>
                <w:sz w:val="24"/>
                <w:szCs w:val="24"/>
              </w:rPr>
              <w:t>Proprietary production process</w:t>
            </w:r>
          </w:p>
        </w:tc>
      </w:tr>
    </w:tbl>
    <w:p w:rsidR="0042055E" w:rsidRDefault="0042055E"/>
    <w:sectPr w:rsidR="00420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lavika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5E"/>
    <w:rsid w:val="000A5F89"/>
    <w:rsid w:val="0042055E"/>
    <w:rsid w:val="0047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3E59F-AA50-43A9-ACE2-D2CD580B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3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3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74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1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00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3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Maloney</dc:creator>
  <cp:keywords/>
  <dc:description/>
  <cp:lastModifiedBy>Shannon Maloney</cp:lastModifiedBy>
  <cp:revision>1</cp:revision>
  <dcterms:created xsi:type="dcterms:W3CDTF">2015-04-29T16:49:00Z</dcterms:created>
  <dcterms:modified xsi:type="dcterms:W3CDTF">2015-04-29T16:53:00Z</dcterms:modified>
</cp:coreProperties>
</file>